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18" w:rsidRPr="000C0C18" w:rsidRDefault="000C0C18" w:rsidP="000C0C18">
      <w:pPr>
        <w:pStyle w:val="NoSpacing"/>
        <w:spacing w:line="360" w:lineRule="auto"/>
        <w:rPr>
          <w:rFonts w:ascii="Times New Roman" w:eastAsia="Calibri" w:hAnsi="Times New Roman"/>
          <w:sz w:val="24"/>
        </w:rPr>
      </w:pPr>
      <w:r w:rsidRPr="000C0C18">
        <w:rPr>
          <w:rFonts w:ascii="Times New Roman" w:eastAsia="Calibri" w:hAnsi="Times New Roman"/>
          <w:b/>
          <w:sz w:val="24"/>
        </w:rPr>
        <w:t xml:space="preserve">REPUBLIKA HRVATSKA                                                                                                                          Virovitičko-podravska županija                                                                                                        OŠ JOSIPA KOZARCA SLATINA                                                                                                                         </w:t>
      </w:r>
      <w:r w:rsidRPr="000C0C18">
        <w:rPr>
          <w:rFonts w:ascii="Times New Roman" w:eastAsia="Calibri" w:hAnsi="Times New Roman"/>
          <w:sz w:val="24"/>
        </w:rPr>
        <w:t>N. Š. Zrinskog 2</w:t>
      </w:r>
    </w:p>
    <w:p w:rsidR="000C0C18" w:rsidRPr="000C0C18" w:rsidRDefault="000C0C18" w:rsidP="000C0C18">
      <w:pPr>
        <w:pStyle w:val="NoSpacing"/>
        <w:spacing w:line="360" w:lineRule="auto"/>
        <w:rPr>
          <w:rFonts w:ascii="Times New Roman" w:eastAsia="Calibri" w:hAnsi="Times New Roman"/>
          <w:sz w:val="24"/>
        </w:rPr>
      </w:pPr>
      <w:r w:rsidRPr="000C0C18">
        <w:rPr>
          <w:rFonts w:ascii="Times New Roman" w:eastAsia="Calibri" w:hAnsi="Times New Roman"/>
          <w:sz w:val="24"/>
        </w:rPr>
        <w:t>33520 Slatina</w:t>
      </w:r>
    </w:p>
    <w:p w:rsidR="000C0C18" w:rsidRPr="00457011" w:rsidRDefault="000C0C18" w:rsidP="000C0C1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57011">
        <w:rPr>
          <w:rFonts w:ascii="Times New Roman" w:eastAsia="Calibri" w:hAnsi="Times New Roman" w:cs="Times New Roman"/>
          <w:b/>
          <w:sz w:val="24"/>
          <w:szCs w:val="24"/>
        </w:rPr>
        <w:t>Slatina</w:t>
      </w:r>
      <w:r w:rsidRPr="0045701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20. studenog</w:t>
      </w:r>
      <w:r w:rsidRPr="00457011">
        <w:rPr>
          <w:rFonts w:ascii="Times New Roman" w:eastAsia="Calibri" w:hAnsi="Times New Roman" w:cs="Times New Roman"/>
          <w:b/>
          <w:sz w:val="24"/>
          <w:szCs w:val="24"/>
        </w:rPr>
        <w:t xml:space="preserve"> 2015.</w:t>
      </w:r>
    </w:p>
    <w:p w:rsidR="002E6917" w:rsidRDefault="002E6917" w:rsidP="002E691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C18" w:rsidRPr="002E6917" w:rsidRDefault="002E6917" w:rsidP="002E691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917">
        <w:rPr>
          <w:rFonts w:ascii="Times New Roman" w:hAnsi="Times New Roman"/>
          <w:b/>
          <w:sz w:val="24"/>
          <w:szCs w:val="24"/>
        </w:rPr>
        <w:t>2. sastanak Povjerenstva za organizaciju Škole u prirodi – Novi Vinodolski</w:t>
      </w:r>
    </w:p>
    <w:p w:rsidR="002E6917" w:rsidRDefault="002E6917" w:rsidP="000C0C1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0C18" w:rsidRDefault="000C0C18" w:rsidP="000C0C1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sastanku</w:t>
      </w:r>
      <w:r w:rsidRPr="007E5DAB">
        <w:rPr>
          <w:rFonts w:ascii="Times New Roman" w:hAnsi="Times New Roman"/>
          <w:sz w:val="24"/>
          <w:szCs w:val="24"/>
        </w:rPr>
        <w:t xml:space="preserve"> Povjerenstva za provedbu javnoga poziva i izbor najpovoljnije ponude</w:t>
      </w:r>
      <w:r w:rsidR="005067BE">
        <w:rPr>
          <w:rFonts w:ascii="Times New Roman" w:hAnsi="Times New Roman"/>
          <w:sz w:val="24"/>
          <w:szCs w:val="24"/>
        </w:rPr>
        <w:t xml:space="preserve"> </w:t>
      </w:r>
      <w:r w:rsidR="005067BE" w:rsidRPr="007E5DAB">
        <w:rPr>
          <w:rFonts w:ascii="Times New Roman" w:hAnsi="Times New Roman"/>
          <w:sz w:val="24"/>
          <w:szCs w:val="24"/>
        </w:rPr>
        <w:t xml:space="preserve">(u daljnjem tekstu: Povjerenstvo) </w:t>
      </w:r>
      <w:r w:rsidRPr="007E5DAB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b/>
          <w:i/>
          <w:sz w:val="24"/>
          <w:szCs w:val="24"/>
        </w:rPr>
        <w:t xml:space="preserve">višednevnu </w:t>
      </w:r>
      <w:proofErr w:type="spellStart"/>
      <w:r>
        <w:rPr>
          <w:rFonts w:ascii="Times New Roman" w:hAnsi="Times New Roman"/>
          <w:sz w:val="24"/>
          <w:szCs w:val="24"/>
        </w:rPr>
        <w:t>izvanučioničk</w:t>
      </w:r>
      <w:r w:rsidRPr="007E5DAB">
        <w:rPr>
          <w:rFonts w:ascii="Times New Roman" w:hAnsi="Times New Roman"/>
          <w:sz w:val="24"/>
          <w:szCs w:val="24"/>
        </w:rPr>
        <w:t>u</w:t>
      </w:r>
      <w:proofErr w:type="spellEnd"/>
      <w:r w:rsidRPr="007E5DAB">
        <w:rPr>
          <w:rFonts w:ascii="Times New Roman" w:hAnsi="Times New Roman"/>
          <w:sz w:val="24"/>
          <w:szCs w:val="24"/>
        </w:rPr>
        <w:t xml:space="preserve"> nastavu</w:t>
      </w:r>
      <w:r>
        <w:rPr>
          <w:rFonts w:ascii="Times New Roman" w:hAnsi="Times New Roman"/>
          <w:sz w:val="24"/>
          <w:szCs w:val="24"/>
        </w:rPr>
        <w:t xml:space="preserve"> četvrtih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DAB">
        <w:rPr>
          <w:rFonts w:ascii="Times New Roman" w:hAnsi="Times New Roman"/>
          <w:sz w:val="24"/>
          <w:szCs w:val="24"/>
        </w:rPr>
        <w:t>razreda</w:t>
      </w:r>
      <w:r>
        <w:rPr>
          <w:rFonts w:ascii="Times New Roman" w:hAnsi="Times New Roman"/>
          <w:sz w:val="24"/>
          <w:szCs w:val="24"/>
        </w:rPr>
        <w:t xml:space="preserve"> u Školu u prirodi u </w:t>
      </w:r>
      <w:r>
        <w:rPr>
          <w:rFonts w:ascii="Times New Roman" w:hAnsi="Times New Roman"/>
          <w:b/>
          <w:i/>
          <w:sz w:val="24"/>
          <w:szCs w:val="24"/>
        </w:rPr>
        <w:t>Novi Vinodolski</w:t>
      </w:r>
      <w:r w:rsidRPr="007E5DAB">
        <w:rPr>
          <w:rFonts w:ascii="Times New Roman" w:hAnsi="Times New Roman"/>
          <w:sz w:val="24"/>
          <w:szCs w:val="24"/>
        </w:rPr>
        <w:t xml:space="preserve"> održanog </w:t>
      </w:r>
      <w:r>
        <w:rPr>
          <w:rFonts w:ascii="Times New Roman" w:hAnsi="Times New Roman"/>
          <w:b/>
          <w:sz w:val="24"/>
          <w:szCs w:val="24"/>
        </w:rPr>
        <w:t xml:space="preserve">20. studenog </w:t>
      </w:r>
      <w:r w:rsidRPr="007E5DAB">
        <w:rPr>
          <w:rFonts w:ascii="Times New Roman" w:hAnsi="Times New Roman"/>
          <w:b/>
          <w:sz w:val="24"/>
          <w:szCs w:val="24"/>
        </w:rPr>
        <w:t>2015.</w:t>
      </w:r>
      <w:r w:rsidRPr="007E5DAB">
        <w:rPr>
          <w:rFonts w:ascii="Times New Roman" w:hAnsi="Times New Roman"/>
          <w:sz w:val="24"/>
          <w:szCs w:val="24"/>
        </w:rPr>
        <w:t xml:space="preserve"> s početkom u </w:t>
      </w:r>
      <w:r>
        <w:rPr>
          <w:rFonts w:ascii="Times New Roman" w:hAnsi="Times New Roman"/>
          <w:b/>
          <w:sz w:val="24"/>
          <w:szCs w:val="24"/>
        </w:rPr>
        <w:t xml:space="preserve">13:00 </w:t>
      </w:r>
      <w:r w:rsidRPr="007E5DAB">
        <w:rPr>
          <w:rFonts w:ascii="Times New Roman" w:hAnsi="Times New Roman"/>
          <w:b/>
          <w:sz w:val="24"/>
          <w:szCs w:val="24"/>
        </w:rPr>
        <w:t>sati</w:t>
      </w:r>
      <w:r w:rsidR="00AF36F3">
        <w:rPr>
          <w:rFonts w:ascii="Times New Roman" w:hAnsi="Times New Roman"/>
          <w:sz w:val="24"/>
          <w:szCs w:val="24"/>
        </w:rPr>
        <w:t xml:space="preserve">, na osnovu </w:t>
      </w:r>
      <w:proofErr w:type="spellStart"/>
      <w:r w:rsidR="00AF36F3">
        <w:rPr>
          <w:rFonts w:ascii="Times New Roman" w:hAnsi="Times New Roman"/>
          <w:sz w:val="24"/>
          <w:szCs w:val="24"/>
        </w:rPr>
        <w:t>čl</w:t>
      </w:r>
      <w:proofErr w:type="spellEnd"/>
      <w:r w:rsidR="00AF36F3">
        <w:rPr>
          <w:rFonts w:ascii="Times New Roman" w:hAnsi="Times New Roman"/>
          <w:sz w:val="24"/>
          <w:szCs w:val="24"/>
        </w:rPr>
        <w:t>. 15</w:t>
      </w:r>
      <w:r w:rsidR="005067BE">
        <w:rPr>
          <w:rFonts w:ascii="Times New Roman" w:hAnsi="Times New Roman"/>
          <w:sz w:val="24"/>
          <w:szCs w:val="24"/>
        </w:rPr>
        <w:t>.</w:t>
      </w:r>
      <w:r w:rsidR="00AF36F3">
        <w:rPr>
          <w:rFonts w:ascii="Times New Roman" w:hAnsi="Times New Roman"/>
          <w:sz w:val="24"/>
          <w:szCs w:val="24"/>
        </w:rPr>
        <w:t xml:space="preserve"> st. 4 Pravilnika o izvođenju izleta, ekskurzija i drugih odgojno-obrazovnih aktivnosti izvan škole </w:t>
      </w:r>
      <w:r w:rsidR="00AF36F3" w:rsidRPr="004A3E61">
        <w:rPr>
          <w:rFonts w:ascii="Times New Roman" w:eastAsia="Calibri" w:hAnsi="Times New Roman"/>
          <w:sz w:val="24"/>
        </w:rPr>
        <w:t>(</w:t>
      </w:r>
      <w:r w:rsidR="00AF36F3" w:rsidRPr="004A3E61">
        <w:rPr>
          <w:rFonts w:ascii="Times New Roman" w:eastAsia="Calibri" w:hAnsi="Times New Roman"/>
          <w:spacing w:val="-1"/>
          <w:sz w:val="24"/>
        </w:rPr>
        <w:t xml:space="preserve">Narodne </w:t>
      </w:r>
      <w:r w:rsidR="00AF36F3" w:rsidRPr="004A3E61">
        <w:rPr>
          <w:rFonts w:ascii="Times New Roman" w:eastAsia="Calibri" w:hAnsi="Times New Roman"/>
          <w:sz w:val="24"/>
        </w:rPr>
        <w:t xml:space="preserve">novine, </w:t>
      </w:r>
      <w:r w:rsidR="00AF36F3" w:rsidRPr="004A3E61">
        <w:rPr>
          <w:rFonts w:ascii="Times New Roman" w:eastAsia="Calibri" w:hAnsi="Times New Roman"/>
          <w:spacing w:val="-1"/>
          <w:sz w:val="24"/>
        </w:rPr>
        <w:t>broj</w:t>
      </w:r>
      <w:r w:rsidR="00AF36F3" w:rsidRPr="004A3E61">
        <w:rPr>
          <w:rFonts w:ascii="Times New Roman" w:eastAsia="Calibri" w:hAnsi="Times New Roman"/>
          <w:spacing w:val="3"/>
          <w:sz w:val="24"/>
        </w:rPr>
        <w:t xml:space="preserve"> </w:t>
      </w:r>
      <w:r w:rsidR="00AF36F3" w:rsidRPr="004A3E61">
        <w:rPr>
          <w:rFonts w:ascii="Times New Roman" w:eastAsia="Calibri" w:hAnsi="Times New Roman"/>
          <w:sz w:val="24"/>
        </w:rPr>
        <w:t>87/14. i</w:t>
      </w:r>
      <w:r w:rsidR="00AF36F3" w:rsidRPr="004A3E61">
        <w:rPr>
          <w:rFonts w:ascii="Times New Roman" w:eastAsia="Calibri" w:hAnsi="Times New Roman"/>
          <w:spacing w:val="1"/>
          <w:sz w:val="24"/>
        </w:rPr>
        <w:t xml:space="preserve"> </w:t>
      </w:r>
      <w:r w:rsidR="00AF36F3" w:rsidRPr="004A3E61">
        <w:rPr>
          <w:rFonts w:ascii="Times New Roman" w:eastAsia="Calibri" w:hAnsi="Times New Roman"/>
          <w:sz w:val="24"/>
        </w:rPr>
        <w:t>81/15.),</w:t>
      </w:r>
      <w:r w:rsidR="00AF36F3" w:rsidRPr="004A3E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odabrane su sljedeće agencije: </w:t>
      </w:r>
    </w:p>
    <w:p w:rsidR="000C0C18" w:rsidRDefault="000C0C18" w:rsidP="000C0C18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C0C18" w:rsidRPr="00514E74" w:rsidRDefault="000C0C18" w:rsidP="000C0C1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TURIST, Zagreb</w:t>
      </w:r>
    </w:p>
    <w:p w:rsidR="000C0C18" w:rsidRPr="002F7E1A" w:rsidRDefault="005067BE" w:rsidP="002F7E1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BROD T</w:t>
      </w:r>
      <w:r w:rsidR="002F7E1A">
        <w:rPr>
          <w:rFonts w:ascii="Times New Roman" w:hAnsi="Times New Roman"/>
          <w:sz w:val="24"/>
          <w:szCs w:val="24"/>
        </w:rPr>
        <w:t>O</w:t>
      </w:r>
      <w:r w:rsidR="000C0C18">
        <w:rPr>
          <w:rFonts w:ascii="Times New Roman" w:hAnsi="Times New Roman"/>
          <w:sz w:val="24"/>
          <w:szCs w:val="24"/>
        </w:rPr>
        <w:t>UR</w:t>
      </w:r>
      <w:r w:rsidR="002F7E1A">
        <w:rPr>
          <w:rFonts w:ascii="Times New Roman" w:hAnsi="Times New Roman"/>
          <w:sz w:val="24"/>
          <w:szCs w:val="24"/>
        </w:rPr>
        <w:t>S</w:t>
      </w:r>
      <w:r w:rsidR="000C0C18" w:rsidRPr="002F7E1A">
        <w:rPr>
          <w:rFonts w:ascii="Times New Roman" w:hAnsi="Times New Roman"/>
          <w:sz w:val="24"/>
          <w:szCs w:val="24"/>
        </w:rPr>
        <w:t>, Slavonski Brod</w:t>
      </w:r>
    </w:p>
    <w:p w:rsidR="000C0C18" w:rsidRDefault="000C0C18" w:rsidP="000C0C1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ASTRALIS d.o.o., Slavonski Brod</w:t>
      </w:r>
    </w:p>
    <w:p w:rsidR="000C0C18" w:rsidRPr="0021658F" w:rsidRDefault="000C0C18" w:rsidP="000C0C18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C0C18" w:rsidRDefault="000C0C18" w:rsidP="000C0C1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5DAB">
        <w:rPr>
          <w:rFonts w:ascii="Times New Roman" w:hAnsi="Times New Roman"/>
          <w:sz w:val="24"/>
          <w:szCs w:val="24"/>
        </w:rPr>
        <w:t>Povjerens</w:t>
      </w:r>
      <w:r>
        <w:rPr>
          <w:rFonts w:ascii="Times New Roman" w:hAnsi="Times New Roman"/>
          <w:sz w:val="24"/>
          <w:szCs w:val="24"/>
        </w:rPr>
        <w:t>tvo je odlučilo na roditeljskom sastanku predstaviti</w:t>
      </w:r>
      <w:r w:rsidR="009327F0">
        <w:rPr>
          <w:rFonts w:ascii="Times New Roman" w:hAnsi="Times New Roman"/>
          <w:sz w:val="24"/>
          <w:szCs w:val="24"/>
        </w:rPr>
        <w:t xml:space="preserve"> prethodno</w:t>
      </w:r>
      <w:r>
        <w:rPr>
          <w:rFonts w:ascii="Times New Roman" w:hAnsi="Times New Roman"/>
          <w:sz w:val="24"/>
          <w:szCs w:val="24"/>
        </w:rPr>
        <w:t xml:space="preserve"> navedene ponude</w:t>
      </w:r>
      <w:r w:rsidR="00E17087">
        <w:rPr>
          <w:rFonts w:ascii="Times New Roman" w:hAnsi="Times New Roman"/>
          <w:sz w:val="24"/>
          <w:szCs w:val="24"/>
        </w:rPr>
        <w:t xml:space="preserve"> koje su jedine pristigle, a </w:t>
      </w:r>
      <w:r>
        <w:rPr>
          <w:rFonts w:ascii="Times New Roman" w:hAnsi="Times New Roman"/>
          <w:sz w:val="24"/>
          <w:szCs w:val="24"/>
        </w:rPr>
        <w:t>udovoljavaju kriterijima u obrascu javnog poziva kvalitetom sadržaja, brojem ponuđenih gratis mjesta te smještajem.</w:t>
      </w:r>
    </w:p>
    <w:p w:rsidR="000C0C18" w:rsidRDefault="000C0C18" w:rsidP="000C0C1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6F05" w:rsidRDefault="000C0C18" w:rsidP="000C0C1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Roditeljski sastanak održat će se u </w:t>
      </w:r>
      <w:r>
        <w:rPr>
          <w:rFonts w:ascii="Times New Roman" w:hAnsi="Times New Roman"/>
          <w:b/>
          <w:sz w:val="24"/>
          <w:szCs w:val="24"/>
        </w:rPr>
        <w:t>ponedjeljak, 23.</w:t>
      </w:r>
      <w:r w:rsidRPr="0021658F">
        <w:rPr>
          <w:rFonts w:ascii="Times New Roman" w:hAnsi="Times New Roman"/>
          <w:b/>
          <w:sz w:val="24"/>
          <w:szCs w:val="24"/>
        </w:rPr>
        <w:t xml:space="preserve"> </w:t>
      </w:r>
      <w:r w:rsidR="00366AD5">
        <w:rPr>
          <w:rFonts w:ascii="Times New Roman" w:hAnsi="Times New Roman"/>
          <w:b/>
          <w:sz w:val="24"/>
          <w:szCs w:val="24"/>
        </w:rPr>
        <w:t>studenog</w:t>
      </w:r>
      <w:r w:rsidRPr="0021658F">
        <w:rPr>
          <w:rFonts w:ascii="Times New Roman" w:hAnsi="Times New Roman"/>
          <w:b/>
          <w:sz w:val="24"/>
          <w:szCs w:val="24"/>
        </w:rPr>
        <w:t xml:space="preserve"> 2015. godine u 17</w:t>
      </w:r>
      <w:r>
        <w:rPr>
          <w:rFonts w:ascii="Times New Roman" w:hAnsi="Times New Roman"/>
          <w:b/>
          <w:sz w:val="24"/>
          <w:szCs w:val="24"/>
        </w:rPr>
        <w:t xml:space="preserve">:00 </w:t>
      </w:r>
      <w:r w:rsidRPr="0021658F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.</w:t>
      </w:r>
      <w:r w:rsidRPr="0021658F">
        <w:rPr>
          <w:rFonts w:ascii="Times New Roman" w:hAnsi="Times New Roman"/>
          <w:sz w:val="24"/>
          <w:szCs w:val="24"/>
        </w:rPr>
        <w:t xml:space="preserve"> Na r</w:t>
      </w:r>
      <w:r>
        <w:rPr>
          <w:rFonts w:ascii="Times New Roman" w:hAnsi="Times New Roman"/>
          <w:sz w:val="24"/>
          <w:szCs w:val="24"/>
        </w:rPr>
        <w:t xml:space="preserve">oditeljski sastanak pozvani su </w:t>
      </w:r>
      <w:r w:rsidRPr="0021658F">
        <w:rPr>
          <w:rFonts w:ascii="Times New Roman" w:hAnsi="Times New Roman"/>
          <w:sz w:val="24"/>
          <w:szCs w:val="24"/>
        </w:rPr>
        <w:t>predstavnici navedenih agencija kako bi roditeljima prezenti</w:t>
      </w:r>
      <w:r w:rsidR="003B36AC">
        <w:rPr>
          <w:rFonts w:ascii="Times New Roman" w:hAnsi="Times New Roman"/>
          <w:sz w:val="24"/>
          <w:szCs w:val="24"/>
        </w:rPr>
        <w:t>rali tijek putovanja. Ukoliko</w:t>
      </w:r>
      <w:r w:rsidRPr="0021658F">
        <w:rPr>
          <w:rFonts w:ascii="Times New Roman" w:hAnsi="Times New Roman"/>
          <w:sz w:val="24"/>
          <w:szCs w:val="24"/>
        </w:rPr>
        <w:t xml:space="preserve"> predstavnici agencije ne </w:t>
      </w:r>
      <w:r w:rsidR="003B36AC">
        <w:rPr>
          <w:rFonts w:ascii="Times New Roman" w:hAnsi="Times New Roman"/>
          <w:sz w:val="24"/>
          <w:szCs w:val="24"/>
        </w:rPr>
        <w:t xml:space="preserve">budu </w:t>
      </w:r>
      <w:proofErr w:type="spellStart"/>
      <w:r w:rsidR="003B36AC">
        <w:rPr>
          <w:rFonts w:ascii="Times New Roman" w:hAnsi="Times New Roman"/>
          <w:sz w:val="24"/>
          <w:szCs w:val="24"/>
        </w:rPr>
        <w:t>nazočili</w:t>
      </w:r>
      <w:proofErr w:type="spellEnd"/>
      <w:r w:rsidR="003B36AC">
        <w:rPr>
          <w:rFonts w:ascii="Times New Roman" w:hAnsi="Times New Roman"/>
          <w:sz w:val="24"/>
          <w:szCs w:val="24"/>
        </w:rPr>
        <w:t xml:space="preserve"> roditeljskom sastanku</w:t>
      </w:r>
      <w:r>
        <w:rPr>
          <w:rFonts w:ascii="Times New Roman" w:hAnsi="Times New Roman"/>
          <w:sz w:val="24"/>
          <w:szCs w:val="24"/>
        </w:rPr>
        <w:t>, ponudu će predstaviti učitel</w:t>
      </w:r>
      <w:r w:rsidRPr="0021658F">
        <w:rPr>
          <w:rFonts w:ascii="Times New Roman" w:hAnsi="Times New Roman"/>
          <w:sz w:val="24"/>
          <w:szCs w:val="24"/>
        </w:rPr>
        <w:t>j voditelj.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82C">
        <w:rPr>
          <w:rFonts w:ascii="Times New Roman" w:hAnsi="Times New Roman"/>
          <w:sz w:val="24"/>
          <w:szCs w:val="24"/>
        </w:rPr>
        <w:t>Nakon prezentacije ponuda,</w:t>
      </w:r>
      <w:r w:rsidR="007E37B1">
        <w:rPr>
          <w:rFonts w:ascii="Times New Roman" w:hAnsi="Times New Roman"/>
          <w:sz w:val="24"/>
          <w:szCs w:val="24"/>
        </w:rPr>
        <w:t xml:space="preserve"> na osnovu </w:t>
      </w:r>
      <w:proofErr w:type="spellStart"/>
      <w:r w:rsidR="007E37B1">
        <w:rPr>
          <w:rFonts w:ascii="Times New Roman" w:hAnsi="Times New Roman"/>
          <w:sz w:val="24"/>
          <w:szCs w:val="24"/>
        </w:rPr>
        <w:t>čl</w:t>
      </w:r>
      <w:proofErr w:type="spellEnd"/>
      <w:r w:rsidR="007E37B1">
        <w:rPr>
          <w:rFonts w:ascii="Times New Roman" w:hAnsi="Times New Roman"/>
          <w:sz w:val="24"/>
          <w:szCs w:val="24"/>
        </w:rPr>
        <w:t xml:space="preserve">. 12. st. 5 Pravilnika o izvođenju izleta, ekskurzija i drugih odgojno-obrazovnih aktivnosti izvan škole </w:t>
      </w:r>
      <w:r w:rsidR="007E37B1" w:rsidRPr="004A3E61">
        <w:rPr>
          <w:rFonts w:ascii="Times New Roman" w:eastAsia="Calibri" w:hAnsi="Times New Roman"/>
          <w:sz w:val="24"/>
        </w:rPr>
        <w:t>(</w:t>
      </w:r>
      <w:r w:rsidR="007E37B1" w:rsidRPr="004A3E61">
        <w:rPr>
          <w:rFonts w:ascii="Times New Roman" w:eastAsia="Calibri" w:hAnsi="Times New Roman"/>
          <w:spacing w:val="-1"/>
          <w:sz w:val="24"/>
        </w:rPr>
        <w:t xml:space="preserve">Narodne </w:t>
      </w:r>
      <w:r w:rsidR="007E37B1" w:rsidRPr="004A3E61">
        <w:rPr>
          <w:rFonts w:ascii="Times New Roman" w:eastAsia="Calibri" w:hAnsi="Times New Roman"/>
          <w:sz w:val="24"/>
        </w:rPr>
        <w:t xml:space="preserve">novine, </w:t>
      </w:r>
      <w:r w:rsidR="007E37B1" w:rsidRPr="004A3E61">
        <w:rPr>
          <w:rFonts w:ascii="Times New Roman" w:eastAsia="Calibri" w:hAnsi="Times New Roman"/>
          <w:spacing w:val="-1"/>
          <w:sz w:val="24"/>
        </w:rPr>
        <w:t>broj</w:t>
      </w:r>
      <w:r w:rsidR="007E37B1" w:rsidRPr="004A3E61">
        <w:rPr>
          <w:rFonts w:ascii="Times New Roman" w:eastAsia="Calibri" w:hAnsi="Times New Roman"/>
          <w:spacing w:val="3"/>
          <w:sz w:val="24"/>
        </w:rPr>
        <w:t xml:space="preserve"> </w:t>
      </w:r>
      <w:r w:rsidR="007E37B1" w:rsidRPr="004A3E61">
        <w:rPr>
          <w:rFonts w:ascii="Times New Roman" w:eastAsia="Calibri" w:hAnsi="Times New Roman"/>
          <w:sz w:val="24"/>
        </w:rPr>
        <w:t>87/14. i</w:t>
      </w:r>
      <w:r w:rsidR="007E37B1" w:rsidRPr="004A3E61">
        <w:rPr>
          <w:rFonts w:ascii="Times New Roman" w:eastAsia="Calibri" w:hAnsi="Times New Roman"/>
          <w:spacing w:val="1"/>
          <w:sz w:val="24"/>
        </w:rPr>
        <w:t xml:space="preserve"> </w:t>
      </w:r>
      <w:r w:rsidR="007E37B1" w:rsidRPr="004A3E61">
        <w:rPr>
          <w:rFonts w:ascii="Times New Roman" w:eastAsia="Calibri" w:hAnsi="Times New Roman"/>
          <w:sz w:val="24"/>
        </w:rPr>
        <w:t>81/15.),</w:t>
      </w:r>
      <w:r w:rsidR="007E37B1" w:rsidRPr="004A3E61">
        <w:rPr>
          <w:rFonts w:ascii="Times New Roman" w:hAnsi="Times New Roman"/>
          <w:sz w:val="24"/>
        </w:rPr>
        <w:t xml:space="preserve"> </w:t>
      </w:r>
      <w:r w:rsidR="007E37B1">
        <w:rPr>
          <w:rFonts w:ascii="Times New Roman" w:hAnsi="Times New Roman"/>
          <w:sz w:val="24"/>
          <w:szCs w:val="24"/>
        </w:rPr>
        <w:t>odluku o odabiru ponude donose roditelji, učitelj voditelj i učitelji pratitelji većinom glasova nazočnih. Odluka roditelja je konačna.</w:t>
      </w:r>
      <w:r w:rsidRPr="005D582C">
        <w:rPr>
          <w:rFonts w:ascii="Times New Roman" w:hAnsi="Times New Roman"/>
          <w:sz w:val="24"/>
          <w:szCs w:val="24"/>
        </w:rPr>
        <w:t xml:space="preserve"> </w:t>
      </w:r>
    </w:p>
    <w:p w:rsidR="0038396A" w:rsidRDefault="007F6F05" w:rsidP="000C0C1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Sastanak Povjerenstva završio je u 13:40 sati.</w:t>
      </w:r>
      <w:r w:rsidR="00311A24">
        <w:rPr>
          <w:rFonts w:ascii="Times New Roman" w:hAnsi="Times New Roman"/>
          <w:sz w:val="24"/>
          <w:szCs w:val="24"/>
        </w:rPr>
        <w:t xml:space="preserve"> </w:t>
      </w:r>
      <w:r w:rsidR="0038396A">
        <w:rPr>
          <w:rFonts w:ascii="Times New Roman" w:hAnsi="Times New Roman"/>
          <w:sz w:val="24"/>
          <w:szCs w:val="24"/>
        </w:rPr>
        <w:t xml:space="preserve">Sastanku su </w:t>
      </w:r>
      <w:proofErr w:type="spellStart"/>
      <w:r w:rsidR="0038396A">
        <w:rPr>
          <w:rFonts w:ascii="Times New Roman" w:hAnsi="Times New Roman"/>
          <w:sz w:val="24"/>
          <w:szCs w:val="24"/>
        </w:rPr>
        <w:t>nazočili</w:t>
      </w:r>
      <w:proofErr w:type="spellEnd"/>
      <w:r w:rsidR="0038396A">
        <w:rPr>
          <w:rFonts w:ascii="Times New Roman" w:hAnsi="Times New Roman"/>
          <w:sz w:val="24"/>
          <w:szCs w:val="24"/>
        </w:rPr>
        <w:t xml:space="preserve"> svi</w:t>
      </w:r>
      <w:r w:rsidR="007439FA">
        <w:rPr>
          <w:rFonts w:ascii="Times New Roman" w:hAnsi="Times New Roman"/>
          <w:sz w:val="24"/>
          <w:szCs w:val="24"/>
        </w:rPr>
        <w:t xml:space="preserve"> imenovani</w:t>
      </w:r>
      <w:r w:rsidR="0038396A">
        <w:rPr>
          <w:rFonts w:ascii="Times New Roman" w:hAnsi="Times New Roman"/>
          <w:sz w:val="24"/>
          <w:szCs w:val="24"/>
        </w:rPr>
        <w:t xml:space="preserve"> članovi Povjerenstva.</w:t>
      </w:r>
    </w:p>
    <w:p w:rsidR="00311A24" w:rsidRDefault="00311A24" w:rsidP="00311A2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Zapisničar: Sanela </w:t>
      </w:r>
      <w:proofErr w:type="spellStart"/>
      <w:r>
        <w:rPr>
          <w:rFonts w:ascii="Times New Roman" w:hAnsi="Times New Roman"/>
          <w:sz w:val="24"/>
          <w:szCs w:val="24"/>
        </w:rPr>
        <w:t>Tot</w:t>
      </w:r>
      <w:proofErr w:type="spellEnd"/>
    </w:p>
    <w:p w:rsidR="001E4B70" w:rsidRPr="00D945F3" w:rsidRDefault="001E4B70" w:rsidP="00D945F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4FA" w:rsidRPr="00311A24" w:rsidRDefault="000C0C18" w:rsidP="00311A2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11A24">
        <w:rPr>
          <w:rFonts w:ascii="Times New Roman" w:hAnsi="Times New Roman"/>
          <w:sz w:val="24"/>
          <w:szCs w:val="24"/>
        </w:rPr>
        <w:tab/>
      </w:r>
      <w:r w:rsidRPr="00311A24">
        <w:rPr>
          <w:rFonts w:ascii="Times New Roman" w:hAnsi="Times New Roman"/>
          <w:sz w:val="24"/>
          <w:szCs w:val="24"/>
        </w:rPr>
        <w:tab/>
      </w:r>
      <w:r w:rsidRPr="00311A24">
        <w:rPr>
          <w:rFonts w:ascii="Times New Roman" w:hAnsi="Times New Roman"/>
          <w:sz w:val="24"/>
          <w:szCs w:val="24"/>
        </w:rPr>
        <w:tab/>
      </w:r>
      <w:r w:rsidRPr="00311A24">
        <w:rPr>
          <w:rFonts w:ascii="Times New Roman" w:hAnsi="Times New Roman"/>
          <w:sz w:val="24"/>
          <w:szCs w:val="24"/>
        </w:rPr>
        <w:tab/>
      </w:r>
    </w:p>
    <w:sectPr w:rsidR="009754FA" w:rsidRPr="00311A24" w:rsidSect="0082650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8B" w:rsidRDefault="00D3788B" w:rsidP="00311A24">
      <w:pPr>
        <w:spacing w:after="0" w:line="240" w:lineRule="auto"/>
      </w:pPr>
      <w:r>
        <w:separator/>
      </w:r>
    </w:p>
  </w:endnote>
  <w:endnote w:type="continuationSeparator" w:id="0">
    <w:p w:rsidR="00D3788B" w:rsidRDefault="00D3788B" w:rsidP="0031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8B" w:rsidRDefault="00D3788B" w:rsidP="00311A24">
      <w:pPr>
        <w:spacing w:after="0" w:line="240" w:lineRule="auto"/>
      </w:pPr>
      <w:r>
        <w:separator/>
      </w:r>
    </w:p>
  </w:footnote>
  <w:footnote w:type="continuationSeparator" w:id="0">
    <w:p w:rsidR="00D3788B" w:rsidRDefault="00D3788B" w:rsidP="0031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763"/>
    <w:multiLevelType w:val="hybridMultilevel"/>
    <w:tmpl w:val="022C95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C18"/>
    <w:rsid w:val="000C0C18"/>
    <w:rsid w:val="00162950"/>
    <w:rsid w:val="00197243"/>
    <w:rsid w:val="001A1EDA"/>
    <w:rsid w:val="001E4B70"/>
    <w:rsid w:val="0022345F"/>
    <w:rsid w:val="00256C83"/>
    <w:rsid w:val="002E6917"/>
    <w:rsid w:val="002E7EF2"/>
    <w:rsid w:val="002F7E1A"/>
    <w:rsid w:val="00311A24"/>
    <w:rsid w:val="003641A9"/>
    <w:rsid w:val="00366AD5"/>
    <w:rsid w:val="003806E2"/>
    <w:rsid w:val="0038396A"/>
    <w:rsid w:val="003A4E0F"/>
    <w:rsid w:val="003B36AC"/>
    <w:rsid w:val="003D01FC"/>
    <w:rsid w:val="003F4EE2"/>
    <w:rsid w:val="004E15B8"/>
    <w:rsid w:val="005067BE"/>
    <w:rsid w:val="0059735E"/>
    <w:rsid w:val="007439FA"/>
    <w:rsid w:val="007E37B1"/>
    <w:rsid w:val="007F6F05"/>
    <w:rsid w:val="00826506"/>
    <w:rsid w:val="008479D5"/>
    <w:rsid w:val="008F1441"/>
    <w:rsid w:val="009327F0"/>
    <w:rsid w:val="009754FA"/>
    <w:rsid w:val="009C2752"/>
    <w:rsid w:val="00A17F33"/>
    <w:rsid w:val="00A54BEB"/>
    <w:rsid w:val="00A76AE5"/>
    <w:rsid w:val="00A94869"/>
    <w:rsid w:val="00AF36F3"/>
    <w:rsid w:val="00B11BB6"/>
    <w:rsid w:val="00B72D6B"/>
    <w:rsid w:val="00B855E1"/>
    <w:rsid w:val="00B93A21"/>
    <w:rsid w:val="00B95813"/>
    <w:rsid w:val="00BD4457"/>
    <w:rsid w:val="00C531A2"/>
    <w:rsid w:val="00CA4C95"/>
    <w:rsid w:val="00CF5502"/>
    <w:rsid w:val="00D0092B"/>
    <w:rsid w:val="00D3788B"/>
    <w:rsid w:val="00D945F3"/>
    <w:rsid w:val="00DA543B"/>
    <w:rsid w:val="00E17087"/>
    <w:rsid w:val="00E82777"/>
    <w:rsid w:val="00EC121B"/>
    <w:rsid w:val="00ED1619"/>
    <w:rsid w:val="00F6684E"/>
    <w:rsid w:val="00FE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C0C1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1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A24"/>
  </w:style>
  <w:style w:type="paragraph" w:styleId="Footer">
    <w:name w:val="footer"/>
    <w:basedOn w:val="Normal"/>
    <w:link w:val="FooterChar"/>
    <w:uiPriority w:val="99"/>
    <w:semiHidden/>
    <w:unhideWhenUsed/>
    <w:rsid w:val="0031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A453-1D09-4E3C-8E3B-3B1754AF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39</cp:revision>
  <dcterms:created xsi:type="dcterms:W3CDTF">2015-11-21T08:35:00Z</dcterms:created>
  <dcterms:modified xsi:type="dcterms:W3CDTF">2015-11-23T22:50:00Z</dcterms:modified>
</cp:coreProperties>
</file>